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7349D" w14:textId="77777777" w:rsidR="007E096F" w:rsidRDefault="007E096F" w:rsidP="009D6B69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74CA5235" w14:textId="77777777" w:rsidR="007E096F" w:rsidRDefault="007E096F" w:rsidP="009D6B69">
      <w:pPr>
        <w:rPr>
          <w:rFonts w:ascii="Arial" w:hAnsi="Arial" w:cs="Arial"/>
          <w:b/>
          <w:sz w:val="28"/>
          <w:szCs w:val="28"/>
        </w:rPr>
      </w:pPr>
    </w:p>
    <w:p w14:paraId="10C0C008" w14:textId="77777777" w:rsidR="009D6B69" w:rsidRPr="006342AE" w:rsidRDefault="003847C9" w:rsidP="009D6B69">
      <w:pPr>
        <w:rPr>
          <w:rFonts w:ascii="Arial" w:hAnsi="Arial" w:cs="Arial"/>
          <w:b/>
          <w:sz w:val="28"/>
          <w:szCs w:val="28"/>
        </w:rPr>
      </w:pPr>
      <w:r w:rsidRPr="006342AE">
        <w:rPr>
          <w:rFonts w:ascii="Arial" w:hAnsi="Arial" w:cs="Arial"/>
          <w:b/>
          <w:sz w:val="28"/>
          <w:szCs w:val="28"/>
        </w:rPr>
        <w:t>Chartered Banker 2025</w:t>
      </w:r>
      <w:r w:rsidR="006342AE" w:rsidRPr="006342AE">
        <w:rPr>
          <w:rFonts w:ascii="Arial" w:hAnsi="Arial" w:cs="Arial"/>
          <w:b/>
          <w:sz w:val="28"/>
          <w:szCs w:val="28"/>
        </w:rPr>
        <w:t xml:space="preserve"> Foundation Committee – Terms of Reference </w:t>
      </w:r>
    </w:p>
    <w:p w14:paraId="4D93A149" w14:textId="77777777" w:rsidR="009D6B69" w:rsidRDefault="009D6B69" w:rsidP="009D6B69">
      <w:pPr>
        <w:rPr>
          <w:rFonts w:ascii="Arial" w:hAnsi="Arial" w:cs="Arial"/>
          <w:b/>
        </w:rPr>
      </w:pPr>
    </w:p>
    <w:p w14:paraId="339F5812" w14:textId="77777777" w:rsidR="006342AE" w:rsidRDefault="009D6B69" w:rsidP="009D6B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Created </w:t>
      </w:r>
      <w:r w:rsidR="007F3961">
        <w:rPr>
          <w:rFonts w:ascii="Arial" w:hAnsi="Arial" w:cs="Arial"/>
          <w:b/>
        </w:rPr>
        <w:t>December</w:t>
      </w:r>
      <w:r>
        <w:rPr>
          <w:rFonts w:ascii="Arial" w:hAnsi="Arial" w:cs="Arial"/>
          <w:b/>
        </w:rPr>
        <w:t xml:space="preserve"> 2015</w:t>
      </w:r>
    </w:p>
    <w:p w14:paraId="03026942" w14:textId="77777777" w:rsidR="006342AE" w:rsidRDefault="006342AE" w:rsidP="009D6B69">
      <w:pPr>
        <w:rPr>
          <w:rFonts w:ascii="Arial" w:hAnsi="Arial" w:cs="Arial"/>
          <w:b/>
        </w:rPr>
      </w:pPr>
    </w:p>
    <w:p w14:paraId="0E8CBDBB" w14:textId="77777777" w:rsidR="009D6B69" w:rsidRDefault="006342AE" w:rsidP="009D6B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Agreed December 2016: First 2025 Committee Meeting</w:t>
      </w:r>
    </w:p>
    <w:p w14:paraId="48575D9E" w14:textId="77777777" w:rsidR="006342AE" w:rsidRDefault="006342AE" w:rsidP="009D6B69">
      <w:pPr>
        <w:rPr>
          <w:rFonts w:ascii="Arial" w:hAnsi="Arial" w:cs="Arial"/>
          <w:b/>
        </w:rPr>
      </w:pPr>
    </w:p>
    <w:p w14:paraId="5AAF4718" w14:textId="77777777" w:rsidR="009D6B69" w:rsidRDefault="009D6B69" w:rsidP="009D6B69">
      <w:pPr>
        <w:rPr>
          <w:rFonts w:ascii="Arial" w:hAnsi="Arial" w:cs="Arial"/>
          <w:b/>
        </w:rPr>
      </w:pPr>
    </w:p>
    <w:p w14:paraId="1147559D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ab/>
        <w:t xml:space="preserve">Purpose </w:t>
      </w:r>
    </w:p>
    <w:p w14:paraId="78AC1F1B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E323C0D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1.1</w:t>
      </w:r>
      <w:r>
        <w:rPr>
          <w:rFonts w:ascii="Arial" w:hAnsi="Arial" w:cs="Arial"/>
        </w:rPr>
        <w:tab/>
        <w:t xml:space="preserve">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 Committee is responsible </w:t>
      </w:r>
      <w:r>
        <w:rPr>
          <w:rFonts w:ascii="Arial" w:hAnsi="Arial" w:cs="Arial"/>
          <w:lang w:val="en-US"/>
        </w:rPr>
        <w:t>for:</w:t>
      </w:r>
    </w:p>
    <w:p w14:paraId="6836B8A1" w14:textId="77777777" w:rsidR="009D6B69" w:rsidRDefault="009D6B69" w:rsidP="009D6B69">
      <w:pPr>
        <w:jc w:val="both"/>
        <w:rPr>
          <w:rFonts w:ascii="Arial" w:hAnsi="Arial" w:cs="Arial"/>
          <w:lang w:val="en-US"/>
        </w:rPr>
      </w:pPr>
    </w:p>
    <w:p w14:paraId="1655E6B6" w14:textId="77777777" w:rsidR="00265902" w:rsidRDefault="00265902" w:rsidP="009D6B69">
      <w:pPr>
        <w:numPr>
          <w:ilvl w:val="0"/>
          <w:numId w:val="1"/>
        </w:numPr>
        <w:spacing w:afterLines="60" w:after="144"/>
        <w:ind w:left="1134" w:hanging="42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Establishing and overseeing the </w:t>
      </w:r>
      <w:r w:rsidR="003847C9">
        <w:rPr>
          <w:rFonts w:ascii="Arial" w:hAnsi="Arial" w:cs="Arial"/>
          <w:lang w:val="en-US"/>
        </w:rPr>
        <w:t>Chartered Banker 2025</w:t>
      </w:r>
      <w:r>
        <w:rPr>
          <w:rFonts w:ascii="Arial" w:hAnsi="Arial" w:cs="Arial"/>
          <w:lang w:val="en-US"/>
        </w:rPr>
        <w:t xml:space="preserve"> Foundation, a Restricted Fund to be set up under the auspices of the Chartered Banker Institute;</w:t>
      </w:r>
    </w:p>
    <w:p w14:paraId="78808F02" w14:textId="77777777" w:rsidR="009D6B69" w:rsidRDefault="009D6B69" w:rsidP="009D6B69">
      <w:pPr>
        <w:numPr>
          <w:ilvl w:val="0"/>
          <w:numId w:val="1"/>
        </w:numPr>
        <w:spacing w:afterLines="60" w:after="144"/>
        <w:ind w:left="1134" w:hanging="42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Developing and </w:t>
      </w:r>
      <w:r w:rsidR="00265902">
        <w:rPr>
          <w:rFonts w:ascii="Arial" w:hAnsi="Arial" w:cs="Arial"/>
          <w:lang w:val="en-US"/>
        </w:rPr>
        <w:t xml:space="preserve">monitoring the implementation of the </w:t>
      </w:r>
      <w:r w:rsidR="003847C9">
        <w:rPr>
          <w:rFonts w:ascii="Arial" w:hAnsi="Arial" w:cs="Arial"/>
          <w:lang w:val="en-US"/>
        </w:rPr>
        <w:t>Chartered Banker 2025</w:t>
      </w:r>
      <w:r w:rsidR="00265902">
        <w:rPr>
          <w:rFonts w:ascii="Arial" w:hAnsi="Arial" w:cs="Arial"/>
          <w:lang w:val="en-US"/>
        </w:rPr>
        <w:t xml:space="preserve"> </w:t>
      </w:r>
      <w:r w:rsidR="00944394">
        <w:rPr>
          <w:rFonts w:ascii="Arial" w:hAnsi="Arial" w:cs="Arial"/>
          <w:lang w:val="en-US"/>
        </w:rPr>
        <w:t>Foundation’s strategic</w:t>
      </w:r>
      <w:r>
        <w:rPr>
          <w:rFonts w:ascii="Arial" w:hAnsi="Arial" w:cs="Arial"/>
          <w:lang w:val="en-US"/>
        </w:rPr>
        <w:t xml:space="preserve"> </w:t>
      </w:r>
      <w:r w:rsidR="00944394">
        <w:rPr>
          <w:rFonts w:ascii="Arial" w:hAnsi="Arial" w:cs="Arial"/>
          <w:lang w:val="en-US"/>
        </w:rPr>
        <w:t>plans; and</w:t>
      </w:r>
    </w:p>
    <w:p w14:paraId="76FB3716" w14:textId="77777777" w:rsidR="009D6B69" w:rsidRDefault="009D6B69" w:rsidP="009D6B69">
      <w:pPr>
        <w:numPr>
          <w:ilvl w:val="0"/>
          <w:numId w:val="1"/>
        </w:numPr>
        <w:spacing w:afterLines="60" w:after="144"/>
        <w:ind w:left="1134" w:hanging="42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Reviewing and directing, the </w:t>
      </w:r>
      <w:r w:rsidR="003847C9">
        <w:rPr>
          <w:rFonts w:ascii="Arial" w:hAnsi="Arial" w:cs="Arial"/>
          <w:lang w:val="en-US"/>
        </w:rPr>
        <w:t>Chartered Banker 2025</w:t>
      </w:r>
      <w:r w:rsidR="00FD5533">
        <w:rPr>
          <w:rFonts w:ascii="Arial" w:hAnsi="Arial" w:cs="Arial"/>
          <w:lang w:val="en-US"/>
        </w:rPr>
        <w:t xml:space="preserve"> Foundation’s</w:t>
      </w:r>
      <w:r>
        <w:rPr>
          <w:rFonts w:ascii="Arial" w:hAnsi="Arial" w:cs="Arial"/>
          <w:lang w:val="en-US"/>
        </w:rPr>
        <w:t xml:space="preserve"> activities and operations, financial situation, risk management and controls</w:t>
      </w:r>
      <w:r w:rsidR="00265902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</w:p>
    <w:p w14:paraId="1E7D2E78" w14:textId="77777777" w:rsidR="009D6B69" w:rsidRDefault="009D6B69" w:rsidP="009D6B69">
      <w:pPr>
        <w:ind w:left="709"/>
        <w:jc w:val="both"/>
        <w:rPr>
          <w:rFonts w:ascii="Arial" w:hAnsi="Arial" w:cs="Arial"/>
          <w:lang w:val="en-US"/>
        </w:rPr>
      </w:pPr>
    </w:p>
    <w:p w14:paraId="436C8597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  <w:t>Accountability and Reporting</w:t>
      </w:r>
    </w:p>
    <w:p w14:paraId="354DBD16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5BB68F" w14:textId="77777777" w:rsidR="009D6B69" w:rsidRDefault="009D6B69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2.1</w:t>
      </w:r>
      <w:r>
        <w:rPr>
          <w:rFonts w:ascii="Arial" w:hAnsi="Arial" w:cs="Arial"/>
        </w:rPr>
        <w:tab/>
        <w:t xml:space="preserve">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 Committee shall be accountable to the Council for </w:t>
      </w:r>
      <w:proofErr w:type="gramStart"/>
      <w:r>
        <w:rPr>
          <w:rFonts w:ascii="Arial" w:hAnsi="Arial" w:cs="Arial"/>
        </w:rPr>
        <w:t>all of</w:t>
      </w:r>
      <w:proofErr w:type="gramEnd"/>
      <w:r>
        <w:rPr>
          <w:rFonts w:ascii="Arial" w:hAnsi="Arial" w:cs="Arial"/>
        </w:rPr>
        <w:t xml:space="preserve"> its actions.  </w:t>
      </w:r>
    </w:p>
    <w:p w14:paraId="13773CF5" w14:textId="77777777" w:rsidR="009D6B69" w:rsidRDefault="009D6B69" w:rsidP="009D6B69">
      <w:pPr>
        <w:ind w:left="720" w:hanging="720"/>
        <w:jc w:val="both"/>
        <w:rPr>
          <w:rFonts w:ascii="Arial" w:hAnsi="Arial" w:cs="Arial"/>
        </w:rPr>
      </w:pPr>
    </w:p>
    <w:p w14:paraId="606A2E8A" w14:textId="77777777" w:rsidR="009D6B69" w:rsidRDefault="009D6B69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2.2</w:t>
      </w:r>
      <w:r>
        <w:rPr>
          <w:rFonts w:ascii="Arial" w:hAnsi="Arial" w:cs="Arial"/>
        </w:rPr>
        <w:tab/>
      </w:r>
      <w:r w:rsidR="0026590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Chair of 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 Committee or their delegated nominee will report on the activities of the Committee</w:t>
      </w:r>
      <w:r w:rsidR="00265902">
        <w:rPr>
          <w:rFonts w:ascii="Arial" w:hAnsi="Arial" w:cs="Arial"/>
        </w:rPr>
        <w:t>, on a regular basis,</w:t>
      </w:r>
      <w:r>
        <w:rPr>
          <w:rFonts w:ascii="Arial" w:hAnsi="Arial" w:cs="Arial"/>
        </w:rPr>
        <w:t xml:space="preserve"> </w:t>
      </w:r>
      <w:r w:rsidR="00265902">
        <w:rPr>
          <w:rFonts w:ascii="Arial" w:hAnsi="Arial" w:cs="Arial"/>
        </w:rPr>
        <w:t>to Council.</w:t>
      </w:r>
    </w:p>
    <w:p w14:paraId="64884311" w14:textId="77777777" w:rsidR="00265902" w:rsidRDefault="00265902" w:rsidP="009D6B69">
      <w:pPr>
        <w:ind w:left="720" w:hanging="720"/>
        <w:jc w:val="both"/>
        <w:rPr>
          <w:rFonts w:ascii="Arial" w:hAnsi="Arial" w:cs="Arial"/>
        </w:rPr>
      </w:pPr>
    </w:p>
    <w:p w14:paraId="5A81C255" w14:textId="77777777" w:rsidR="00265902" w:rsidRDefault="00265902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2.3</w:t>
      </w:r>
      <w:r>
        <w:rPr>
          <w:rFonts w:ascii="Arial" w:hAnsi="Arial" w:cs="Arial"/>
        </w:rPr>
        <w:tab/>
        <w:t xml:space="preserve">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 shall publish an annual report, as part of the Institute’s Annual Report, setting out progress against its strategic objectives, donations received and awards made. </w:t>
      </w:r>
    </w:p>
    <w:p w14:paraId="3F092AF1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C14740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ab/>
        <w:t>Principal Tasks</w:t>
      </w:r>
    </w:p>
    <w:p w14:paraId="5AD74B13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</w:rPr>
      </w:pPr>
    </w:p>
    <w:p w14:paraId="1067F62A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3.1</w:t>
      </w:r>
      <w:r>
        <w:rPr>
          <w:rFonts w:ascii="Arial" w:hAnsi="Arial" w:cs="Arial"/>
        </w:rPr>
        <w:tab/>
        <w:t xml:space="preserve">The Committee’s principal tasks include: </w:t>
      </w:r>
    </w:p>
    <w:p w14:paraId="7F5B7010" w14:textId="77777777" w:rsidR="009D6B69" w:rsidRDefault="009D6B69" w:rsidP="009D6B69">
      <w:pPr>
        <w:jc w:val="both"/>
        <w:rPr>
          <w:rFonts w:ascii="Arial" w:hAnsi="Arial" w:cs="Arial"/>
        </w:rPr>
      </w:pPr>
    </w:p>
    <w:p w14:paraId="71E7089A" w14:textId="77777777" w:rsidR="00265902" w:rsidRDefault="00265902" w:rsidP="009D6B69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Establishing 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Foundation;</w:t>
      </w:r>
    </w:p>
    <w:p w14:paraId="4741E046" w14:textId="77777777" w:rsidR="009D6B69" w:rsidRDefault="009D6B69" w:rsidP="009D6B69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Developing </w:t>
      </w:r>
      <w:r w:rsidR="00265902">
        <w:rPr>
          <w:rFonts w:ascii="Arial" w:hAnsi="Arial" w:cs="Arial"/>
        </w:rPr>
        <w:t xml:space="preserve">a strategic plan for </w:t>
      </w:r>
      <w:r>
        <w:rPr>
          <w:rFonts w:ascii="Arial" w:hAnsi="Arial" w:cs="Arial"/>
        </w:rPr>
        <w:t xml:space="preserve">the </w:t>
      </w:r>
      <w:r w:rsidR="003847C9">
        <w:rPr>
          <w:rFonts w:ascii="Arial" w:hAnsi="Arial" w:cs="Arial"/>
        </w:rPr>
        <w:t>Chartered Banker 2025</w:t>
      </w:r>
      <w:r w:rsidR="00FD5533">
        <w:rPr>
          <w:rFonts w:ascii="Arial" w:hAnsi="Arial" w:cs="Arial"/>
        </w:rPr>
        <w:t xml:space="preserve"> Committee</w:t>
      </w:r>
      <w:r w:rsidR="00265902">
        <w:rPr>
          <w:rFonts w:ascii="Arial" w:hAnsi="Arial" w:cs="Arial"/>
        </w:rPr>
        <w:t xml:space="preserve"> to 2025 (the Institute’s 150</w:t>
      </w:r>
      <w:r w:rsidR="00265902" w:rsidRPr="00265902">
        <w:rPr>
          <w:rFonts w:ascii="Arial" w:hAnsi="Arial" w:cs="Arial"/>
          <w:vertAlign w:val="superscript"/>
        </w:rPr>
        <w:t>th</w:t>
      </w:r>
      <w:r w:rsidR="00265902">
        <w:rPr>
          <w:rFonts w:ascii="Arial" w:hAnsi="Arial" w:cs="Arial"/>
        </w:rPr>
        <w:t xml:space="preserve"> Ann</w:t>
      </w:r>
      <w:r w:rsidR="007E096F">
        <w:rPr>
          <w:rFonts w:ascii="Arial" w:hAnsi="Arial" w:cs="Arial"/>
        </w:rPr>
        <w:t>i</w:t>
      </w:r>
      <w:r w:rsidR="00265902">
        <w:rPr>
          <w:rFonts w:ascii="Arial" w:hAnsi="Arial" w:cs="Arial"/>
        </w:rPr>
        <w:t>versary)</w:t>
      </w:r>
      <w:r>
        <w:rPr>
          <w:rFonts w:ascii="Arial" w:hAnsi="Arial" w:cs="Arial"/>
        </w:rPr>
        <w:t>;</w:t>
      </w:r>
    </w:p>
    <w:p w14:paraId="4545BFA9" w14:textId="77777777" w:rsidR="00FD5533" w:rsidRDefault="007E096F" w:rsidP="00F93344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Monitoring </w:t>
      </w:r>
      <w:r w:rsidR="009D6B69" w:rsidRPr="00FD5533">
        <w:rPr>
          <w:rFonts w:ascii="Arial" w:hAnsi="Arial" w:cs="Arial"/>
        </w:rPr>
        <w:t>the implementation</w:t>
      </w:r>
      <w:r w:rsidR="00175AB5">
        <w:rPr>
          <w:rFonts w:ascii="Arial" w:hAnsi="Arial" w:cs="Arial"/>
        </w:rPr>
        <w:t xml:space="preserve"> and impact</w:t>
      </w:r>
      <w:r w:rsidR="009D6B69" w:rsidRPr="00FD5533">
        <w:rPr>
          <w:rFonts w:ascii="Arial" w:hAnsi="Arial" w:cs="Arial"/>
        </w:rPr>
        <w:t xml:space="preserve"> of the </w:t>
      </w:r>
      <w:r w:rsidR="003847C9">
        <w:rPr>
          <w:rFonts w:ascii="Arial" w:hAnsi="Arial" w:cs="Arial"/>
        </w:rPr>
        <w:t>Chartered Banker 2025</w:t>
      </w:r>
      <w:r w:rsidR="00FD5533" w:rsidRPr="00FD5533">
        <w:rPr>
          <w:rFonts w:ascii="Arial" w:hAnsi="Arial" w:cs="Arial"/>
        </w:rPr>
        <w:t xml:space="preserve"> Foundation</w:t>
      </w:r>
      <w:r w:rsidR="00FD5533">
        <w:rPr>
          <w:rFonts w:ascii="Arial" w:hAnsi="Arial" w:cs="Arial"/>
        </w:rPr>
        <w:t>’s strategy on a regular basis</w:t>
      </w:r>
      <w:r w:rsidR="00265902">
        <w:rPr>
          <w:rFonts w:ascii="Arial" w:hAnsi="Arial" w:cs="Arial"/>
        </w:rPr>
        <w:t>, and reporting on this to Council</w:t>
      </w:r>
      <w:r w:rsidR="00FD5533">
        <w:rPr>
          <w:rFonts w:ascii="Arial" w:hAnsi="Arial" w:cs="Arial"/>
        </w:rPr>
        <w:t>;</w:t>
      </w:r>
    </w:p>
    <w:p w14:paraId="1FD69542" w14:textId="77777777" w:rsidR="00DA2BD5" w:rsidRDefault="00DA2BD5" w:rsidP="00F93344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Engaging with and seeing support from Fellow</w:t>
      </w:r>
      <w:r w:rsidR="007F396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and, over time, the wider membership.</w:t>
      </w:r>
    </w:p>
    <w:p w14:paraId="0628B6CF" w14:textId="77777777" w:rsidR="00265902" w:rsidRDefault="00265902" w:rsidP="00F93344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Promoting 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 to Institute Fellows, members and more widely;</w:t>
      </w:r>
    </w:p>
    <w:p w14:paraId="62F9CEA8" w14:textId="77777777" w:rsidR="00175AB5" w:rsidRDefault="00175AB5" w:rsidP="00F93344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Developing criteria for eligibility for support from 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Foundation;</w:t>
      </w:r>
    </w:p>
    <w:p w14:paraId="2479EA5C" w14:textId="77777777" w:rsidR="00175AB5" w:rsidRDefault="00175AB5" w:rsidP="00F93344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 w:rsidRPr="00AC0747">
        <w:rPr>
          <w:rFonts w:ascii="Arial" w:hAnsi="Arial" w:cs="Arial"/>
        </w:rPr>
        <w:t>Making decision</w:t>
      </w:r>
      <w:r w:rsidR="00265902" w:rsidRPr="00AC074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on the award of support from 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</w:t>
      </w:r>
      <w:r w:rsidR="00265902">
        <w:rPr>
          <w:rFonts w:ascii="Arial" w:hAnsi="Arial" w:cs="Arial"/>
        </w:rPr>
        <w:t>, and monitoring such awards</w:t>
      </w:r>
      <w:r>
        <w:rPr>
          <w:rFonts w:ascii="Arial" w:hAnsi="Arial" w:cs="Arial"/>
        </w:rPr>
        <w:t>;</w:t>
      </w:r>
    </w:p>
    <w:p w14:paraId="74209167" w14:textId="77777777" w:rsidR="00265902" w:rsidRPr="00AC0747" w:rsidRDefault="00265902" w:rsidP="00265902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 w:rsidRPr="00AC0747">
        <w:rPr>
          <w:rFonts w:ascii="Arial" w:hAnsi="Arial" w:cs="Arial"/>
        </w:rPr>
        <w:t xml:space="preserve">Reviewing annually the donations received by the </w:t>
      </w:r>
      <w:r w:rsidR="003847C9">
        <w:rPr>
          <w:rFonts w:ascii="Arial" w:hAnsi="Arial" w:cs="Arial"/>
        </w:rPr>
        <w:t>Chartered Banker 2025</w:t>
      </w:r>
      <w:r w:rsidRPr="00AC0747">
        <w:rPr>
          <w:rFonts w:ascii="Arial" w:hAnsi="Arial" w:cs="Arial"/>
        </w:rPr>
        <w:t xml:space="preserve"> </w:t>
      </w:r>
      <w:r w:rsidR="007F3961">
        <w:rPr>
          <w:rFonts w:ascii="Arial" w:hAnsi="Arial" w:cs="Arial"/>
        </w:rPr>
        <w:t>Foundation</w:t>
      </w:r>
      <w:r w:rsidRPr="00AC0747">
        <w:rPr>
          <w:rFonts w:ascii="Arial" w:hAnsi="Arial" w:cs="Arial"/>
        </w:rPr>
        <w:t>;</w:t>
      </w:r>
    </w:p>
    <w:p w14:paraId="20770F49" w14:textId="77777777" w:rsidR="00FD5533" w:rsidRDefault="00FD5533" w:rsidP="00FD5533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Developing an Investment Policy</w:t>
      </w:r>
      <w:r w:rsidR="00324BA3">
        <w:rPr>
          <w:rFonts w:ascii="Arial" w:hAnsi="Arial" w:cs="Arial"/>
        </w:rPr>
        <w:t xml:space="preserve"> for</w:t>
      </w:r>
      <w:r>
        <w:rPr>
          <w:rFonts w:ascii="Arial" w:hAnsi="Arial" w:cs="Arial"/>
        </w:rPr>
        <w:t xml:space="preserve"> and m</w:t>
      </w:r>
      <w:r w:rsidRPr="00FD5533">
        <w:rPr>
          <w:rFonts w:ascii="Arial" w:hAnsi="Arial" w:cs="Arial"/>
        </w:rPr>
        <w:t>onitoring financial performanc</w:t>
      </w:r>
      <w:r>
        <w:rPr>
          <w:rFonts w:ascii="Arial" w:hAnsi="Arial" w:cs="Arial"/>
        </w:rPr>
        <w:t>e</w:t>
      </w:r>
      <w:r w:rsidR="00324BA3">
        <w:rPr>
          <w:rFonts w:ascii="Arial" w:hAnsi="Arial" w:cs="Arial"/>
        </w:rPr>
        <w:t xml:space="preserve"> of the funds held in the </w:t>
      </w:r>
      <w:r w:rsidR="00265902">
        <w:rPr>
          <w:rFonts w:ascii="Arial" w:hAnsi="Arial" w:cs="Arial"/>
        </w:rPr>
        <w:t>R</w:t>
      </w:r>
      <w:r w:rsidR="00324BA3">
        <w:rPr>
          <w:rFonts w:ascii="Arial" w:hAnsi="Arial" w:cs="Arial"/>
        </w:rPr>
        <w:t xml:space="preserve">estricted </w:t>
      </w:r>
      <w:r w:rsidR="00265902">
        <w:rPr>
          <w:rFonts w:ascii="Arial" w:hAnsi="Arial" w:cs="Arial"/>
        </w:rPr>
        <w:t>F</w:t>
      </w:r>
      <w:r w:rsidR="00324BA3">
        <w:rPr>
          <w:rFonts w:ascii="Arial" w:hAnsi="Arial" w:cs="Arial"/>
        </w:rPr>
        <w:t xml:space="preserve">und for the </w:t>
      </w:r>
      <w:r w:rsidR="003847C9">
        <w:rPr>
          <w:rFonts w:ascii="Arial" w:hAnsi="Arial" w:cs="Arial"/>
        </w:rPr>
        <w:t>Chartered Banker 2025</w:t>
      </w:r>
      <w:r w:rsidR="00324BA3">
        <w:rPr>
          <w:rFonts w:ascii="Arial" w:hAnsi="Arial" w:cs="Arial"/>
        </w:rPr>
        <w:t xml:space="preserve"> Foundation</w:t>
      </w:r>
      <w:r>
        <w:rPr>
          <w:rFonts w:ascii="Arial" w:hAnsi="Arial" w:cs="Arial"/>
        </w:rPr>
        <w:t>;</w:t>
      </w:r>
    </w:p>
    <w:p w14:paraId="12922888" w14:textId="77777777" w:rsidR="00175AB5" w:rsidRDefault="00175AB5" w:rsidP="00175AB5">
      <w:pPr>
        <w:numPr>
          <w:ilvl w:val="0"/>
          <w:numId w:val="2"/>
        </w:numPr>
        <w:tabs>
          <w:tab w:val="clear" w:pos="1080"/>
          <w:tab w:val="num" w:pos="1134"/>
        </w:tabs>
        <w:spacing w:after="60"/>
        <w:ind w:left="1134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Developing and monitoring </w:t>
      </w:r>
      <w:r w:rsidR="00265902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Conflicts of Interest Policy</w:t>
      </w:r>
      <w:r w:rsidR="00324BA3">
        <w:rPr>
          <w:rFonts w:ascii="Arial" w:hAnsi="Arial" w:cs="Arial"/>
        </w:rPr>
        <w:t xml:space="preserve"> for the </w:t>
      </w:r>
      <w:r w:rsidR="003847C9">
        <w:rPr>
          <w:rFonts w:ascii="Arial" w:hAnsi="Arial" w:cs="Arial"/>
        </w:rPr>
        <w:t>Chartered Banker 2025</w:t>
      </w:r>
      <w:r w:rsidR="00324BA3">
        <w:rPr>
          <w:rFonts w:ascii="Arial" w:hAnsi="Arial" w:cs="Arial"/>
        </w:rPr>
        <w:t xml:space="preserve"> Foundation</w:t>
      </w:r>
      <w:r>
        <w:rPr>
          <w:rFonts w:ascii="Arial" w:hAnsi="Arial" w:cs="Arial"/>
        </w:rPr>
        <w:t>.</w:t>
      </w:r>
    </w:p>
    <w:p w14:paraId="0C29A80D" w14:textId="77777777" w:rsidR="00324BA3" w:rsidRDefault="00324BA3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/>
        </w:rPr>
      </w:pPr>
    </w:p>
    <w:p w14:paraId="3520A881" w14:textId="77777777" w:rsidR="00324BA3" w:rsidRDefault="00324BA3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/>
        </w:rPr>
      </w:pPr>
    </w:p>
    <w:p w14:paraId="40ED3607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ab/>
        <w:t>Membership</w:t>
      </w:r>
    </w:p>
    <w:p w14:paraId="673E8A39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549AB2F" w14:textId="77777777" w:rsidR="009D6B69" w:rsidRDefault="009D6B69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4.1</w:t>
      </w:r>
      <w:r>
        <w:rPr>
          <w:rFonts w:ascii="Arial" w:hAnsi="Arial" w:cs="Arial"/>
          <w:bCs/>
        </w:rPr>
        <w:tab/>
      </w:r>
      <w:r w:rsidRPr="008A6BF5">
        <w:rPr>
          <w:rFonts w:ascii="Arial" w:hAnsi="Arial" w:cs="Arial"/>
        </w:rPr>
        <w:t xml:space="preserve">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</w:t>
      </w:r>
      <w:r w:rsidRPr="008A6BF5">
        <w:rPr>
          <w:rFonts w:ascii="Arial" w:hAnsi="Arial" w:cs="Arial"/>
        </w:rPr>
        <w:t xml:space="preserve"> Committee shall consist of </w:t>
      </w:r>
      <w:r w:rsidR="00265902">
        <w:rPr>
          <w:rFonts w:ascii="Arial" w:hAnsi="Arial" w:cs="Arial"/>
        </w:rPr>
        <w:t xml:space="preserve">up to </w:t>
      </w:r>
      <w:r>
        <w:rPr>
          <w:rFonts w:ascii="Arial" w:hAnsi="Arial" w:cs="Arial"/>
        </w:rPr>
        <w:t xml:space="preserve">8 </w:t>
      </w:r>
      <w:r w:rsidRPr="008A6BF5">
        <w:rPr>
          <w:rFonts w:ascii="Arial" w:hAnsi="Arial" w:cs="Arial"/>
        </w:rPr>
        <w:t>members, drawn from the Council,</w:t>
      </w:r>
      <w:r>
        <w:rPr>
          <w:rFonts w:ascii="Arial" w:hAnsi="Arial" w:cs="Arial"/>
        </w:rPr>
        <w:t xml:space="preserve"> Past Presidents of Council,</w:t>
      </w:r>
      <w:r w:rsidRPr="008A6BF5">
        <w:rPr>
          <w:rFonts w:ascii="Arial" w:hAnsi="Arial" w:cs="Arial"/>
        </w:rPr>
        <w:t xml:space="preserve"> </w:t>
      </w:r>
      <w:r w:rsidR="00265902">
        <w:rPr>
          <w:rFonts w:ascii="Arial" w:hAnsi="Arial" w:cs="Arial"/>
        </w:rPr>
        <w:t>and Institute Fellows</w:t>
      </w:r>
      <w:r w:rsidRPr="008A6BF5">
        <w:rPr>
          <w:rFonts w:ascii="Arial" w:hAnsi="Arial" w:cs="Arial"/>
        </w:rPr>
        <w:t xml:space="preserve"> with appropriate experience.</w:t>
      </w:r>
      <w:r w:rsidR="00265902">
        <w:rPr>
          <w:rFonts w:ascii="Arial" w:hAnsi="Arial" w:cs="Arial"/>
        </w:rPr>
        <w:t xml:space="preserve"> </w:t>
      </w:r>
    </w:p>
    <w:p w14:paraId="56391B4A" w14:textId="77777777" w:rsidR="00665A56" w:rsidRDefault="00665A56" w:rsidP="009D6B69">
      <w:pPr>
        <w:ind w:left="720" w:hanging="720"/>
        <w:jc w:val="both"/>
        <w:rPr>
          <w:rFonts w:ascii="Arial" w:hAnsi="Arial" w:cs="Arial"/>
        </w:rPr>
      </w:pPr>
    </w:p>
    <w:p w14:paraId="67D8D154" w14:textId="77777777" w:rsidR="00665A56" w:rsidRDefault="00665A56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4.2</w:t>
      </w:r>
      <w:r>
        <w:rPr>
          <w:rFonts w:ascii="Arial" w:hAnsi="Arial" w:cs="Arial"/>
        </w:rPr>
        <w:tab/>
        <w:t xml:space="preserve">At least 2 members of the </w:t>
      </w:r>
      <w:r w:rsidR="003847C9">
        <w:rPr>
          <w:rFonts w:ascii="Arial" w:hAnsi="Arial" w:cs="Arial"/>
        </w:rPr>
        <w:t>Chartered Banker 2025</w:t>
      </w:r>
      <w:r>
        <w:rPr>
          <w:rFonts w:ascii="Arial" w:hAnsi="Arial" w:cs="Arial"/>
        </w:rPr>
        <w:t xml:space="preserve"> Foundation Committee shall be serving Council members.</w:t>
      </w:r>
    </w:p>
    <w:p w14:paraId="03E36F7E" w14:textId="77777777" w:rsidR="00265902" w:rsidRDefault="00265902" w:rsidP="009D6B69">
      <w:pPr>
        <w:ind w:left="720" w:hanging="720"/>
        <w:jc w:val="both"/>
        <w:rPr>
          <w:rFonts w:ascii="Arial" w:hAnsi="Arial" w:cs="Arial"/>
        </w:rPr>
      </w:pPr>
    </w:p>
    <w:p w14:paraId="4738DE6F" w14:textId="77777777" w:rsidR="00265902" w:rsidRDefault="00665A56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4.3</w:t>
      </w:r>
      <w:r w:rsidR="00265902">
        <w:rPr>
          <w:rFonts w:ascii="Arial" w:hAnsi="Arial" w:cs="Arial"/>
        </w:rPr>
        <w:tab/>
        <w:t xml:space="preserve">Members of the </w:t>
      </w:r>
      <w:r w:rsidR="003847C9">
        <w:rPr>
          <w:rFonts w:ascii="Arial" w:hAnsi="Arial" w:cs="Arial"/>
        </w:rPr>
        <w:t>Chartered Banker 2025</w:t>
      </w:r>
      <w:r w:rsidR="00265902">
        <w:rPr>
          <w:rFonts w:ascii="Arial" w:hAnsi="Arial" w:cs="Arial"/>
        </w:rPr>
        <w:t xml:space="preserve"> Foundation Committee shall be appointed by Council, following recommendations by the Nominations Committee.</w:t>
      </w:r>
    </w:p>
    <w:p w14:paraId="6BBA21DC" w14:textId="77777777" w:rsidR="00265902" w:rsidRDefault="00265902" w:rsidP="009D6B69">
      <w:pPr>
        <w:ind w:left="720" w:hanging="720"/>
        <w:jc w:val="both"/>
        <w:rPr>
          <w:rFonts w:ascii="Arial" w:hAnsi="Arial" w:cs="Arial"/>
        </w:rPr>
      </w:pPr>
    </w:p>
    <w:p w14:paraId="5EB1F772" w14:textId="77777777" w:rsidR="00265902" w:rsidRDefault="00665A56" w:rsidP="009D6B69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265902">
        <w:rPr>
          <w:rFonts w:ascii="Arial" w:hAnsi="Arial" w:cs="Arial"/>
        </w:rPr>
        <w:tab/>
        <w:t xml:space="preserve">Members of the </w:t>
      </w:r>
      <w:r w:rsidR="003847C9">
        <w:rPr>
          <w:rFonts w:ascii="Arial" w:hAnsi="Arial" w:cs="Arial"/>
        </w:rPr>
        <w:t>Chartered Banker 2025</w:t>
      </w:r>
      <w:r w:rsidR="00265902">
        <w:rPr>
          <w:rFonts w:ascii="Arial" w:hAnsi="Arial" w:cs="Arial"/>
        </w:rPr>
        <w:t xml:space="preserve"> Foundation Committee shall be appointed </w:t>
      </w:r>
      <w:r>
        <w:rPr>
          <w:rFonts w:ascii="Arial" w:hAnsi="Arial" w:cs="Arial"/>
        </w:rPr>
        <w:t>for a period of 3 years, a term which shall be renewable once.</w:t>
      </w:r>
    </w:p>
    <w:p w14:paraId="6C6EBA6F" w14:textId="77777777" w:rsidR="00265902" w:rsidRDefault="00265902" w:rsidP="009D6B69">
      <w:pPr>
        <w:ind w:left="720" w:hanging="720"/>
        <w:jc w:val="both"/>
        <w:rPr>
          <w:rFonts w:ascii="Arial" w:hAnsi="Arial" w:cs="Arial"/>
        </w:rPr>
      </w:pPr>
    </w:p>
    <w:p w14:paraId="6EF33559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3528F72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5.</w:t>
      </w:r>
      <w:r>
        <w:rPr>
          <w:rFonts w:ascii="Arial" w:hAnsi="Arial" w:cs="Arial"/>
          <w:b/>
          <w:bCs/>
        </w:rPr>
        <w:tab/>
        <w:t>Chair</w:t>
      </w:r>
    </w:p>
    <w:p w14:paraId="1155C27D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2212E020" w14:textId="77777777" w:rsidR="009D6B69" w:rsidRDefault="009D6B69" w:rsidP="009D6B69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5.1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</w:rPr>
        <w:t xml:space="preserve">The Chair </w:t>
      </w:r>
      <w:r w:rsidR="00265902">
        <w:rPr>
          <w:rFonts w:ascii="Arial" w:hAnsi="Arial" w:cs="Arial"/>
        </w:rPr>
        <w:t xml:space="preserve">of the </w:t>
      </w:r>
      <w:r w:rsidR="003847C9">
        <w:rPr>
          <w:rFonts w:ascii="Arial" w:hAnsi="Arial" w:cs="Arial"/>
        </w:rPr>
        <w:t>Chartered Banker 2025</w:t>
      </w:r>
      <w:r w:rsidR="00265902">
        <w:rPr>
          <w:rFonts w:ascii="Arial" w:hAnsi="Arial" w:cs="Arial"/>
        </w:rPr>
        <w:t xml:space="preserve"> Foundation Committee </w:t>
      </w:r>
      <w:r>
        <w:rPr>
          <w:rFonts w:ascii="Arial" w:hAnsi="Arial" w:cs="Arial"/>
        </w:rPr>
        <w:t>shall be</w:t>
      </w:r>
      <w:r w:rsidR="00265902">
        <w:rPr>
          <w:rFonts w:ascii="Arial" w:hAnsi="Arial" w:cs="Arial"/>
        </w:rPr>
        <w:t xml:space="preserve"> appointed by Council, following a recommendation by the Nominations Committee.</w:t>
      </w:r>
    </w:p>
    <w:p w14:paraId="492CE445" w14:textId="77777777" w:rsidR="00665A56" w:rsidRDefault="00665A56" w:rsidP="009D6B69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</w:rPr>
      </w:pPr>
    </w:p>
    <w:p w14:paraId="5A3E1131" w14:textId="77777777" w:rsidR="00665A56" w:rsidRDefault="00665A56" w:rsidP="009D6B69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>
        <w:rPr>
          <w:rFonts w:ascii="Arial" w:hAnsi="Arial" w:cs="Arial"/>
        </w:rPr>
        <w:tab/>
        <w:t>The Chair shall be appointed for a period of 3 years, a term which shall be renewable once.</w:t>
      </w:r>
    </w:p>
    <w:p w14:paraId="1A2674BF" w14:textId="77777777" w:rsidR="00D30819" w:rsidRDefault="00D30819" w:rsidP="009D6B69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</w:rPr>
      </w:pPr>
    </w:p>
    <w:p w14:paraId="50598519" w14:textId="77777777" w:rsidR="00D30819" w:rsidRDefault="00D30819" w:rsidP="009D6B69">
      <w:pPr>
        <w:autoSpaceDE w:val="0"/>
        <w:autoSpaceDN w:val="0"/>
        <w:adjustRightInd w:val="0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665A56">
        <w:rPr>
          <w:rFonts w:ascii="Arial" w:hAnsi="Arial" w:cs="Arial"/>
        </w:rPr>
        <w:t>3</w:t>
      </w:r>
      <w:r>
        <w:rPr>
          <w:rFonts w:ascii="Arial" w:hAnsi="Arial" w:cs="Arial"/>
        </w:rPr>
        <w:tab/>
      </w:r>
      <w:r w:rsidRPr="008A6BF5">
        <w:rPr>
          <w:rFonts w:ascii="Arial" w:hAnsi="Arial" w:cs="Arial"/>
          <w:bCs/>
        </w:rPr>
        <w:t xml:space="preserve">Where the Chair is unable to attend </w:t>
      </w:r>
      <w:r w:rsidR="00175AB5">
        <w:rPr>
          <w:rFonts w:ascii="Arial" w:hAnsi="Arial" w:cs="Arial"/>
          <w:bCs/>
        </w:rPr>
        <w:t>a</w:t>
      </w:r>
      <w:r w:rsidRPr="008A6BF5">
        <w:rPr>
          <w:rFonts w:ascii="Arial" w:hAnsi="Arial" w:cs="Arial"/>
          <w:bCs/>
        </w:rPr>
        <w:t xml:space="preserve"> meeting of the </w:t>
      </w:r>
      <w:r w:rsidR="003847C9">
        <w:rPr>
          <w:rFonts w:ascii="Arial" w:hAnsi="Arial" w:cs="Arial"/>
          <w:bCs/>
        </w:rPr>
        <w:t>Chartered Banker 2025</w:t>
      </w:r>
      <w:r>
        <w:rPr>
          <w:rFonts w:ascii="Arial" w:hAnsi="Arial" w:cs="Arial"/>
          <w:bCs/>
        </w:rPr>
        <w:t xml:space="preserve"> Foundation</w:t>
      </w:r>
      <w:r w:rsidRPr="008A6BF5">
        <w:rPr>
          <w:rFonts w:ascii="Arial" w:hAnsi="Arial" w:cs="Arial"/>
          <w:bCs/>
        </w:rPr>
        <w:t xml:space="preserve"> Committee, the Chair may nominate a member of the </w:t>
      </w:r>
      <w:r>
        <w:rPr>
          <w:rFonts w:ascii="Arial" w:hAnsi="Arial" w:cs="Arial"/>
          <w:bCs/>
        </w:rPr>
        <w:t>Committee</w:t>
      </w:r>
      <w:r w:rsidRPr="008A6BF5">
        <w:rPr>
          <w:rFonts w:ascii="Arial" w:hAnsi="Arial" w:cs="Arial"/>
          <w:bCs/>
        </w:rPr>
        <w:t xml:space="preserve"> to act as chairperson for that meeting.</w:t>
      </w:r>
    </w:p>
    <w:p w14:paraId="1553F563" w14:textId="77777777" w:rsidR="009D6B69" w:rsidRDefault="009D6B69" w:rsidP="009D6B69">
      <w:pPr>
        <w:jc w:val="both"/>
        <w:rPr>
          <w:rFonts w:ascii="Arial" w:hAnsi="Arial" w:cs="Arial"/>
          <w:color w:val="000000"/>
          <w:lang w:eastAsia="en-GB"/>
        </w:rPr>
      </w:pPr>
    </w:p>
    <w:p w14:paraId="50F9A09E" w14:textId="77777777" w:rsidR="006342AE" w:rsidRDefault="006342AE" w:rsidP="009D6B69">
      <w:pPr>
        <w:ind w:left="709" w:hanging="709"/>
        <w:jc w:val="both"/>
        <w:rPr>
          <w:rFonts w:ascii="Arial" w:hAnsi="Arial" w:cs="Arial"/>
          <w:b/>
          <w:color w:val="000000"/>
          <w:lang w:eastAsia="en-GB"/>
        </w:rPr>
      </w:pPr>
    </w:p>
    <w:p w14:paraId="1393BC72" w14:textId="77777777" w:rsidR="006342AE" w:rsidRDefault="006342AE" w:rsidP="009D6B69">
      <w:pPr>
        <w:ind w:left="709" w:hanging="709"/>
        <w:jc w:val="both"/>
        <w:rPr>
          <w:rFonts w:ascii="Arial" w:hAnsi="Arial" w:cs="Arial"/>
          <w:b/>
          <w:color w:val="000000"/>
          <w:lang w:eastAsia="en-GB"/>
        </w:rPr>
      </w:pPr>
    </w:p>
    <w:p w14:paraId="25B11C3C" w14:textId="77777777" w:rsidR="006342AE" w:rsidRDefault="006342AE" w:rsidP="009D6B69">
      <w:pPr>
        <w:ind w:left="709" w:hanging="709"/>
        <w:jc w:val="both"/>
        <w:rPr>
          <w:rFonts w:ascii="Arial" w:hAnsi="Arial" w:cs="Arial"/>
          <w:b/>
          <w:color w:val="000000"/>
          <w:lang w:eastAsia="en-GB"/>
        </w:rPr>
      </w:pPr>
    </w:p>
    <w:p w14:paraId="1694F3D4" w14:textId="77777777" w:rsidR="009D6B69" w:rsidRDefault="009D6B69" w:rsidP="009D6B69">
      <w:pPr>
        <w:ind w:left="709" w:hanging="709"/>
        <w:jc w:val="both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b/>
          <w:color w:val="000000"/>
          <w:lang w:eastAsia="en-GB"/>
        </w:rPr>
        <w:lastRenderedPageBreak/>
        <w:t>6.</w:t>
      </w:r>
      <w:r>
        <w:rPr>
          <w:rFonts w:ascii="Arial" w:hAnsi="Arial" w:cs="Arial"/>
          <w:b/>
          <w:color w:val="000000"/>
          <w:lang w:eastAsia="en-GB"/>
        </w:rPr>
        <w:tab/>
        <w:t>Secretary</w:t>
      </w:r>
    </w:p>
    <w:p w14:paraId="6B5AD12C" w14:textId="77777777" w:rsidR="009D6B69" w:rsidRDefault="009D6B69" w:rsidP="009D6B69">
      <w:pPr>
        <w:ind w:left="709" w:hanging="709"/>
        <w:jc w:val="both"/>
        <w:rPr>
          <w:rFonts w:ascii="Arial" w:hAnsi="Arial" w:cs="Arial"/>
          <w:color w:val="000000"/>
          <w:lang w:eastAsia="en-GB"/>
        </w:rPr>
      </w:pPr>
    </w:p>
    <w:p w14:paraId="161777ED" w14:textId="77777777" w:rsidR="009D6B69" w:rsidRDefault="009D6B69" w:rsidP="009D6B69">
      <w:pPr>
        <w:ind w:left="709" w:hanging="709"/>
        <w:jc w:val="both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6.1</w:t>
      </w:r>
      <w:r>
        <w:rPr>
          <w:rFonts w:ascii="Arial" w:hAnsi="Arial" w:cs="Arial"/>
          <w:color w:val="000000"/>
          <w:lang w:eastAsia="en-GB"/>
        </w:rPr>
        <w:tab/>
        <w:t xml:space="preserve">The </w:t>
      </w:r>
      <w:r w:rsidR="00D30819">
        <w:rPr>
          <w:rFonts w:ascii="Arial" w:hAnsi="Arial" w:cs="Arial"/>
          <w:color w:val="000000"/>
          <w:lang w:eastAsia="en-GB"/>
        </w:rPr>
        <w:t>Business Partner - Governance</w:t>
      </w:r>
      <w:r>
        <w:rPr>
          <w:rFonts w:ascii="Arial" w:hAnsi="Arial" w:cs="Arial"/>
          <w:color w:val="000000"/>
          <w:lang w:eastAsia="en-GB"/>
        </w:rPr>
        <w:t xml:space="preserve"> or their delegated nominee shall act as the Secretary of the </w:t>
      </w:r>
      <w:r w:rsidR="003847C9">
        <w:rPr>
          <w:rFonts w:ascii="Arial" w:hAnsi="Arial" w:cs="Arial"/>
          <w:color w:val="000000"/>
          <w:lang w:eastAsia="en-GB"/>
        </w:rPr>
        <w:t>Chartered Banker 2025</w:t>
      </w:r>
      <w:r w:rsidR="00D30819">
        <w:rPr>
          <w:rFonts w:ascii="Arial" w:hAnsi="Arial" w:cs="Arial"/>
          <w:color w:val="000000"/>
          <w:lang w:eastAsia="en-GB"/>
        </w:rPr>
        <w:t xml:space="preserve"> Foundation</w:t>
      </w:r>
      <w:r>
        <w:rPr>
          <w:rFonts w:ascii="Arial" w:hAnsi="Arial" w:cs="Arial"/>
          <w:color w:val="000000"/>
          <w:lang w:eastAsia="en-GB"/>
        </w:rPr>
        <w:t xml:space="preserve"> Committee.</w:t>
      </w:r>
    </w:p>
    <w:p w14:paraId="1D608B27" w14:textId="77777777" w:rsidR="009D6B69" w:rsidRDefault="009D6B69" w:rsidP="009D6B69">
      <w:pPr>
        <w:ind w:left="709" w:hanging="709"/>
        <w:jc w:val="both"/>
        <w:rPr>
          <w:rFonts w:ascii="Arial" w:hAnsi="Arial" w:cs="Arial"/>
          <w:color w:val="000000"/>
          <w:lang w:eastAsia="en-GB"/>
        </w:rPr>
      </w:pPr>
    </w:p>
    <w:p w14:paraId="1BC718A8" w14:textId="77777777" w:rsidR="009D6B69" w:rsidRDefault="009D6B69" w:rsidP="009D6B69">
      <w:pPr>
        <w:ind w:left="709" w:hanging="709"/>
        <w:jc w:val="both"/>
        <w:rPr>
          <w:rFonts w:ascii="Arial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  <w:lang w:eastAsia="en-GB"/>
        </w:rPr>
        <w:t>7.</w:t>
      </w:r>
      <w:r>
        <w:rPr>
          <w:rFonts w:ascii="Arial" w:hAnsi="Arial" w:cs="Arial"/>
          <w:b/>
          <w:color w:val="000000"/>
          <w:lang w:eastAsia="en-GB"/>
        </w:rPr>
        <w:tab/>
        <w:t>Frequency of Meetings</w:t>
      </w:r>
    </w:p>
    <w:p w14:paraId="4009B56E" w14:textId="77777777" w:rsidR="009D6B69" w:rsidRDefault="009D6B69" w:rsidP="009D6B69">
      <w:pPr>
        <w:ind w:left="709" w:hanging="709"/>
        <w:jc w:val="both"/>
        <w:rPr>
          <w:rFonts w:ascii="Arial" w:hAnsi="Arial" w:cs="Arial"/>
          <w:b/>
          <w:color w:val="000000"/>
          <w:lang w:eastAsia="en-GB"/>
        </w:rPr>
      </w:pPr>
    </w:p>
    <w:p w14:paraId="4F8212FA" w14:textId="77777777" w:rsidR="009D6B69" w:rsidRDefault="009D6B69" w:rsidP="009D6B69">
      <w:pPr>
        <w:ind w:left="709" w:hanging="709"/>
        <w:jc w:val="both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7.1</w:t>
      </w:r>
      <w:r>
        <w:rPr>
          <w:rFonts w:ascii="Arial" w:hAnsi="Arial" w:cs="Arial"/>
          <w:color w:val="000000"/>
          <w:lang w:eastAsia="en-GB"/>
        </w:rPr>
        <w:tab/>
        <w:t xml:space="preserve">The </w:t>
      </w:r>
      <w:r w:rsidR="003847C9">
        <w:rPr>
          <w:rFonts w:ascii="Arial" w:hAnsi="Arial" w:cs="Arial"/>
          <w:color w:val="000000"/>
          <w:lang w:eastAsia="en-GB"/>
        </w:rPr>
        <w:t>Chartered Banker 2025</w:t>
      </w:r>
      <w:r w:rsidR="00D30819">
        <w:rPr>
          <w:rFonts w:ascii="Arial" w:hAnsi="Arial" w:cs="Arial"/>
          <w:color w:val="000000"/>
          <w:lang w:eastAsia="en-GB"/>
        </w:rPr>
        <w:t xml:space="preserve"> Foundation </w:t>
      </w:r>
      <w:r>
        <w:rPr>
          <w:rFonts w:ascii="Arial" w:hAnsi="Arial" w:cs="Arial"/>
          <w:color w:val="000000"/>
          <w:lang w:eastAsia="en-GB"/>
        </w:rPr>
        <w:t xml:space="preserve">Committee shall meet at least </w:t>
      </w:r>
      <w:r w:rsidRPr="00944394">
        <w:rPr>
          <w:rFonts w:ascii="Arial" w:hAnsi="Arial" w:cs="Arial"/>
          <w:color w:val="000000"/>
          <w:lang w:eastAsia="en-GB"/>
        </w:rPr>
        <w:t>three</w:t>
      </w:r>
      <w:r>
        <w:rPr>
          <w:rFonts w:ascii="Arial" w:hAnsi="Arial" w:cs="Arial"/>
          <w:color w:val="000000"/>
          <w:lang w:eastAsia="en-GB"/>
        </w:rPr>
        <w:t xml:space="preserve"> times per year</w:t>
      </w:r>
      <w:r w:rsidR="00665A56">
        <w:rPr>
          <w:rFonts w:ascii="Arial" w:hAnsi="Arial" w:cs="Arial"/>
          <w:color w:val="000000"/>
          <w:lang w:eastAsia="en-GB"/>
        </w:rPr>
        <w:t>, including via video conference and teleconference</w:t>
      </w:r>
      <w:r w:rsidR="00944394">
        <w:rPr>
          <w:rFonts w:ascii="Arial" w:hAnsi="Arial" w:cs="Arial"/>
          <w:color w:val="000000"/>
          <w:lang w:eastAsia="en-GB"/>
        </w:rPr>
        <w:t xml:space="preserve">. </w:t>
      </w:r>
      <w:r>
        <w:rPr>
          <w:rFonts w:ascii="Arial" w:hAnsi="Arial" w:cs="Arial"/>
          <w:color w:val="000000"/>
          <w:lang w:eastAsia="en-GB"/>
        </w:rPr>
        <w:t xml:space="preserve">The Committee may transact business of a regular nature via </w:t>
      </w:r>
      <w:r w:rsidR="00D30819">
        <w:rPr>
          <w:rFonts w:ascii="Arial" w:hAnsi="Arial" w:cs="Arial"/>
          <w:color w:val="000000"/>
          <w:lang w:eastAsia="en-GB"/>
        </w:rPr>
        <w:t xml:space="preserve">video conference, </w:t>
      </w:r>
      <w:r>
        <w:rPr>
          <w:rFonts w:ascii="Arial" w:hAnsi="Arial" w:cs="Arial"/>
          <w:color w:val="000000"/>
          <w:lang w:eastAsia="en-GB"/>
        </w:rPr>
        <w:t>teleconference or e-mail as required.</w:t>
      </w:r>
    </w:p>
    <w:p w14:paraId="4C1EEEBD" w14:textId="77777777" w:rsidR="009D6B69" w:rsidRDefault="009D6B69" w:rsidP="009D6B69">
      <w:pPr>
        <w:ind w:left="709" w:hanging="709"/>
        <w:jc w:val="both"/>
        <w:rPr>
          <w:rFonts w:ascii="Arial" w:hAnsi="Arial" w:cs="Arial"/>
          <w:color w:val="000000"/>
          <w:lang w:eastAsia="en-GB"/>
        </w:rPr>
      </w:pPr>
    </w:p>
    <w:p w14:paraId="59B9B468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444ADB43" w14:textId="77777777" w:rsidR="009D6B69" w:rsidRDefault="007E096F" w:rsidP="009D6B69">
      <w:pPr>
        <w:numPr>
          <w:ilvl w:val="0"/>
          <w:numId w:val="3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</w:t>
      </w:r>
      <w:r w:rsidR="009D6B69">
        <w:rPr>
          <w:rFonts w:ascii="Arial" w:hAnsi="Arial" w:cs="Arial"/>
          <w:b/>
          <w:bCs/>
        </w:rPr>
        <w:t>Quorum</w:t>
      </w:r>
    </w:p>
    <w:p w14:paraId="06CA7F3F" w14:textId="77777777" w:rsidR="009D6B69" w:rsidRDefault="009D6B69" w:rsidP="009D6B69">
      <w:pPr>
        <w:autoSpaceDE w:val="0"/>
        <w:autoSpaceDN w:val="0"/>
        <w:adjustRightInd w:val="0"/>
        <w:ind w:left="1069" w:hanging="1069"/>
        <w:jc w:val="both"/>
        <w:rPr>
          <w:rFonts w:ascii="Arial" w:hAnsi="Arial" w:cs="Arial"/>
          <w:b/>
          <w:bCs/>
        </w:rPr>
      </w:pPr>
    </w:p>
    <w:p w14:paraId="21804890" w14:textId="77777777" w:rsidR="009D6B69" w:rsidRDefault="009D6B69" w:rsidP="009D6B69">
      <w:pPr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The quorum necessary for the transaction of business shall be </w:t>
      </w:r>
      <w:r w:rsidRPr="00944394">
        <w:rPr>
          <w:rFonts w:ascii="Arial" w:hAnsi="Arial" w:cs="Arial"/>
          <w:bCs/>
          <w:lang w:val="en-US"/>
        </w:rPr>
        <w:t>four</w:t>
      </w:r>
      <w:r>
        <w:rPr>
          <w:rFonts w:ascii="Arial" w:hAnsi="Arial" w:cs="Arial"/>
          <w:bCs/>
          <w:lang w:val="en-US"/>
        </w:rPr>
        <w:t xml:space="preserve"> Committee members present in person or by simultaneous </w:t>
      </w:r>
      <w:r w:rsidR="00D30819">
        <w:rPr>
          <w:rFonts w:ascii="Arial" w:hAnsi="Arial" w:cs="Arial"/>
          <w:bCs/>
          <w:lang w:val="en-US"/>
        </w:rPr>
        <w:t xml:space="preserve">video or </w:t>
      </w:r>
      <w:r>
        <w:rPr>
          <w:rFonts w:ascii="Arial" w:hAnsi="Arial" w:cs="Arial"/>
          <w:bCs/>
          <w:lang w:val="en-US"/>
        </w:rPr>
        <w:t xml:space="preserve">telecommunications link.  A duly convened meeting of the </w:t>
      </w:r>
      <w:r w:rsidR="003847C9">
        <w:rPr>
          <w:rFonts w:ascii="Arial" w:hAnsi="Arial" w:cs="Arial"/>
          <w:bCs/>
          <w:lang w:val="en-US"/>
        </w:rPr>
        <w:t>Chartered Banker 2025</w:t>
      </w:r>
      <w:r w:rsidR="00D30819">
        <w:rPr>
          <w:rFonts w:ascii="Arial" w:hAnsi="Arial" w:cs="Arial"/>
          <w:bCs/>
          <w:lang w:val="en-US"/>
        </w:rPr>
        <w:t xml:space="preserve"> Foundation</w:t>
      </w:r>
      <w:r>
        <w:rPr>
          <w:rFonts w:ascii="Arial" w:hAnsi="Arial" w:cs="Arial"/>
          <w:bCs/>
          <w:lang w:val="en-US"/>
        </w:rPr>
        <w:t xml:space="preserve"> Committee at which a quorum is present shall be competent to exercise all or any of the authorities, powers and discretions vested in or exercisable by the Committee.</w:t>
      </w:r>
    </w:p>
    <w:p w14:paraId="516C8A63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4C05DC25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7DB4BAA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2F27287" w14:textId="77777777" w:rsidR="009D6B69" w:rsidRDefault="009D6B69" w:rsidP="007E096F">
      <w:pPr>
        <w:numPr>
          <w:ilvl w:val="0"/>
          <w:numId w:val="3"/>
        </w:num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Minutes of Meetings</w:t>
      </w:r>
    </w:p>
    <w:p w14:paraId="3A20809B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BF292CD" w14:textId="77777777" w:rsidR="009D6B69" w:rsidRDefault="009D6B69" w:rsidP="009D6B69">
      <w:pPr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The Secretary shall minute the proceedings and resolutions of all </w:t>
      </w:r>
      <w:r w:rsidR="003847C9">
        <w:rPr>
          <w:rFonts w:ascii="Arial" w:hAnsi="Arial" w:cs="Arial"/>
          <w:bCs/>
        </w:rPr>
        <w:t>Chartered Banker 2025</w:t>
      </w:r>
      <w:r w:rsidR="00D30819">
        <w:rPr>
          <w:rFonts w:ascii="Arial" w:hAnsi="Arial" w:cs="Arial"/>
          <w:bCs/>
        </w:rPr>
        <w:t xml:space="preserve"> Foundation</w:t>
      </w:r>
      <w:r>
        <w:rPr>
          <w:rFonts w:ascii="Arial" w:hAnsi="Arial" w:cs="Arial"/>
          <w:bCs/>
        </w:rPr>
        <w:t xml:space="preserve"> Committee meetings, including the names of those present and in attendance. </w:t>
      </w:r>
    </w:p>
    <w:p w14:paraId="73F689CD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4117AAD" w14:textId="77777777" w:rsidR="009D6B69" w:rsidRDefault="009D6B69" w:rsidP="009D6B69">
      <w:pPr>
        <w:numPr>
          <w:ilvl w:val="1"/>
          <w:numId w:val="3"/>
        </w:numPr>
        <w:autoSpaceDE w:val="0"/>
        <w:autoSpaceDN w:val="0"/>
        <w:adjustRightInd w:val="0"/>
        <w:ind w:left="709" w:hanging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Draft minutes of </w:t>
      </w:r>
      <w:r w:rsidR="003847C9">
        <w:rPr>
          <w:rFonts w:ascii="Arial" w:hAnsi="Arial" w:cs="Arial"/>
          <w:bCs/>
        </w:rPr>
        <w:t>Chartered Banker 2025</w:t>
      </w:r>
      <w:r w:rsidR="00D30819">
        <w:rPr>
          <w:rFonts w:ascii="Arial" w:hAnsi="Arial" w:cs="Arial"/>
          <w:bCs/>
        </w:rPr>
        <w:t xml:space="preserve"> Foundation</w:t>
      </w:r>
      <w:r>
        <w:rPr>
          <w:rFonts w:ascii="Arial" w:hAnsi="Arial" w:cs="Arial"/>
          <w:bCs/>
        </w:rPr>
        <w:t xml:space="preserve"> Committee meetings shall be circulated promptly to all Committee members.  Once approved by the Committee, minutes will be circulated to Council.</w:t>
      </w:r>
    </w:p>
    <w:p w14:paraId="3D9C2CC5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2B6E46F4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10.</w:t>
      </w:r>
      <w:r>
        <w:rPr>
          <w:rFonts w:ascii="Arial" w:hAnsi="Arial" w:cs="Arial"/>
          <w:b/>
          <w:bCs/>
        </w:rPr>
        <w:tab/>
        <w:t>Authority</w:t>
      </w:r>
    </w:p>
    <w:p w14:paraId="40A4B9C2" w14:textId="77777777" w:rsidR="009D6B69" w:rsidRDefault="009D6B69" w:rsidP="009D6B69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A772D62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10.1</w:t>
      </w:r>
      <w:r>
        <w:rPr>
          <w:rFonts w:ascii="Arial" w:hAnsi="Arial" w:cs="Arial"/>
          <w:bCs/>
        </w:rPr>
        <w:tab/>
        <w:t xml:space="preserve">The </w:t>
      </w:r>
      <w:r w:rsidR="003847C9">
        <w:rPr>
          <w:rFonts w:ascii="Arial" w:hAnsi="Arial" w:cs="Arial"/>
          <w:bCs/>
        </w:rPr>
        <w:t>Chartered Banker 2025</w:t>
      </w:r>
      <w:r w:rsidR="00D30819">
        <w:rPr>
          <w:rFonts w:ascii="Arial" w:hAnsi="Arial" w:cs="Arial"/>
          <w:bCs/>
        </w:rPr>
        <w:t xml:space="preserve"> Foundation</w:t>
      </w:r>
      <w:r>
        <w:rPr>
          <w:rFonts w:ascii="Arial" w:hAnsi="Arial" w:cs="Arial"/>
          <w:bCs/>
        </w:rPr>
        <w:t xml:space="preserve"> Committee is authorised to seek any information it requires from any employee of the Institute in order to perform its duties.</w:t>
      </w:r>
    </w:p>
    <w:p w14:paraId="1914BD47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Cs/>
        </w:rPr>
      </w:pPr>
    </w:p>
    <w:p w14:paraId="4BAE1ADE" w14:textId="77777777" w:rsidR="009D6B69" w:rsidRDefault="009D6B69" w:rsidP="009D6B69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10.2</w:t>
      </w:r>
      <w:r>
        <w:rPr>
          <w:rFonts w:ascii="Arial" w:hAnsi="Arial" w:cs="Arial"/>
          <w:bCs/>
        </w:rPr>
        <w:tab/>
        <w:t xml:space="preserve">The </w:t>
      </w:r>
      <w:r w:rsidR="003847C9">
        <w:rPr>
          <w:rFonts w:ascii="Arial" w:hAnsi="Arial" w:cs="Arial"/>
          <w:bCs/>
        </w:rPr>
        <w:t>Chartered Banker 2025</w:t>
      </w:r>
      <w:r w:rsidR="00D30819">
        <w:rPr>
          <w:rFonts w:ascii="Arial" w:hAnsi="Arial" w:cs="Arial"/>
          <w:bCs/>
        </w:rPr>
        <w:t xml:space="preserve"> Foundation</w:t>
      </w:r>
      <w:r>
        <w:rPr>
          <w:rFonts w:ascii="Arial" w:hAnsi="Arial" w:cs="Arial"/>
          <w:bCs/>
        </w:rPr>
        <w:t xml:space="preserve"> Committee is authorised to obtain, at the Institute’s expense, outside legal or other professional advice on any matters as may be required.</w:t>
      </w:r>
    </w:p>
    <w:p w14:paraId="71499AD3" w14:textId="77777777" w:rsidR="000E5944" w:rsidRDefault="000E5944" w:rsidP="009D6B69"/>
    <w:sectPr w:rsidR="000E5944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895D1" w14:textId="77777777" w:rsidR="00BC5F79" w:rsidRDefault="00BC5F79" w:rsidP="009D6B69">
      <w:r>
        <w:separator/>
      </w:r>
    </w:p>
  </w:endnote>
  <w:endnote w:type="continuationSeparator" w:id="0">
    <w:p w14:paraId="1282D20D" w14:textId="77777777" w:rsidR="00BC5F79" w:rsidRDefault="00BC5F79" w:rsidP="009D6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7C15B" w14:textId="77777777" w:rsidR="00DA509A" w:rsidRDefault="00DA509A" w:rsidP="00DA509A">
    <w:pPr>
      <w:pStyle w:val="Footer"/>
      <w:rPr>
        <w:rFonts w:ascii="Arial" w:hAnsi="Arial" w:cs="Arial"/>
        <w:sz w:val="17"/>
        <w:szCs w:val="17"/>
      </w:rPr>
    </w:pPr>
  </w:p>
  <w:p w14:paraId="1361B04E" w14:textId="77777777" w:rsidR="00DA509A" w:rsidRPr="00DA509A" w:rsidRDefault="00DA509A" w:rsidP="00DA509A">
    <w:pPr>
      <w:pStyle w:val="Footer"/>
      <w:rPr>
        <w:rFonts w:ascii="Arial" w:hAnsi="Arial" w:cs="Arial"/>
        <w:sz w:val="16"/>
        <w:szCs w:val="17"/>
      </w:rPr>
    </w:pPr>
    <w:r w:rsidRPr="00DA509A">
      <w:rPr>
        <w:rFonts w:ascii="Arial" w:hAnsi="Arial" w:cs="Arial"/>
        <w:sz w:val="16"/>
        <w:szCs w:val="17"/>
      </w:rPr>
      <w:t>Chartered Banker Institute is the trading name of The Chartered Institute of Bankers in Scotland- Charity SC013927</w:t>
    </w:r>
  </w:p>
  <w:p w14:paraId="25B557B6" w14:textId="77777777" w:rsidR="00DA509A" w:rsidRPr="00DA509A" w:rsidRDefault="00DA509A" w:rsidP="00DA509A">
    <w:pPr>
      <w:pStyle w:val="Footer"/>
      <w:rPr>
        <w:rFonts w:ascii="Arial" w:hAnsi="Arial" w:cs="Arial"/>
        <w:sz w:val="16"/>
        <w:szCs w:val="17"/>
      </w:rPr>
    </w:pPr>
  </w:p>
  <w:p w14:paraId="38F29D83" w14:textId="77777777" w:rsidR="00DA509A" w:rsidRPr="00DA509A" w:rsidRDefault="00DA509A" w:rsidP="00DA509A">
    <w:pPr>
      <w:pStyle w:val="Footer"/>
      <w:rPr>
        <w:rFonts w:ascii="Arial" w:hAnsi="Arial" w:cs="Arial"/>
        <w:sz w:val="16"/>
        <w:szCs w:val="17"/>
      </w:rPr>
    </w:pPr>
    <w:r w:rsidRPr="00DA509A">
      <w:rPr>
        <w:rFonts w:ascii="Arial" w:hAnsi="Arial" w:cs="Arial"/>
        <w:sz w:val="16"/>
        <w:szCs w:val="17"/>
      </w:rPr>
      <w:t xml:space="preserve">38b Drumsheugh Gardens, Edinburgh, EH3 7SW, </w:t>
    </w:r>
    <w:r w:rsidRPr="00DA509A">
      <w:rPr>
        <w:rFonts w:ascii="Arial" w:hAnsi="Arial" w:cs="Arial"/>
        <w:sz w:val="16"/>
        <w:szCs w:val="17"/>
      </w:rPr>
      <w:tab/>
      <w:t>+44 (0)131 473 7777 2025@charteredbanker.com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58B3D" w14:textId="77777777" w:rsidR="00BC5F79" w:rsidRDefault="00BC5F79" w:rsidP="009D6B69">
      <w:r>
        <w:separator/>
      </w:r>
    </w:p>
  </w:footnote>
  <w:footnote w:type="continuationSeparator" w:id="0">
    <w:p w14:paraId="3FA8F206" w14:textId="77777777" w:rsidR="00BC5F79" w:rsidRDefault="00BC5F79" w:rsidP="009D6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F5351" w14:textId="77777777" w:rsidR="006342AE" w:rsidRDefault="006342A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C22AB3" wp14:editId="6BECE3B3">
          <wp:simplePos x="0" y="0"/>
          <wp:positionH relativeFrom="margin">
            <wp:posOffset>4261651</wp:posOffset>
          </wp:positionH>
          <wp:positionV relativeFrom="margin">
            <wp:posOffset>-413772</wp:posOffset>
          </wp:positionV>
          <wp:extent cx="1763395" cy="1169670"/>
          <wp:effectExtent l="0" t="0" r="8255" b="0"/>
          <wp:wrapSquare wrapText="bothSides"/>
          <wp:docPr id="1" name="Picture 1" descr="C:\Users\yasemin.guven\AppData\Local\Microsoft\Windows\INetCache\Content.Word\CB_2025_Master_cmy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.guven\AppData\Local\Microsoft\Windows\INetCache\Content.Word\CB_2025_Master_cmy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DC2FF3" w14:textId="77777777" w:rsidR="006342AE" w:rsidRDefault="00634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15FBF"/>
    <w:multiLevelType w:val="multilevel"/>
    <w:tmpl w:val="72105968"/>
    <w:lvl w:ilvl="0">
      <w:start w:val="8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2005" w:hanging="504"/>
      </w:pPr>
    </w:lvl>
    <w:lvl w:ilvl="3">
      <w:start w:val="1"/>
      <w:numFmt w:val="decimal"/>
      <w:lvlText w:val="%1.%2.%3.%4."/>
      <w:lvlJc w:val="left"/>
      <w:pPr>
        <w:ind w:left="2653" w:hanging="648"/>
      </w:pPr>
    </w:lvl>
    <w:lvl w:ilvl="4">
      <w:start w:val="1"/>
      <w:numFmt w:val="decimal"/>
      <w:lvlText w:val="%1.%2.%3.%4.%5."/>
      <w:lvlJc w:val="left"/>
      <w:pPr>
        <w:ind w:left="3445" w:hanging="792"/>
      </w:pPr>
    </w:lvl>
    <w:lvl w:ilvl="5">
      <w:start w:val="1"/>
      <w:numFmt w:val="decimal"/>
      <w:lvlText w:val="%1.%2.%3.%4.%5.%6."/>
      <w:lvlJc w:val="left"/>
      <w:pPr>
        <w:ind w:left="4381" w:hanging="936"/>
      </w:pPr>
    </w:lvl>
    <w:lvl w:ilvl="6">
      <w:start w:val="1"/>
      <w:numFmt w:val="decimal"/>
      <w:lvlText w:val="%1.%2.%3.%4.%5.%6.%7."/>
      <w:lvlJc w:val="left"/>
      <w:pPr>
        <w:ind w:left="5461" w:hanging="1080"/>
      </w:pPr>
    </w:lvl>
    <w:lvl w:ilvl="7">
      <w:start w:val="1"/>
      <w:numFmt w:val="decimal"/>
      <w:lvlText w:val="%1.%2.%3.%4.%5.%6.%7.%8."/>
      <w:lvlJc w:val="left"/>
      <w:pPr>
        <w:ind w:left="6685" w:hanging="1224"/>
      </w:pPr>
    </w:lvl>
    <w:lvl w:ilvl="8">
      <w:start w:val="1"/>
      <w:numFmt w:val="decimal"/>
      <w:lvlText w:val="%1.%2.%3.%4.%5.%6.%7.%8.%9."/>
      <w:lvlJc w:val="left"/>
      <w:pPr>
        <w:ind w:left="8125" w:hanging="1440"/>
      </w:pPr>
    </w:lvl>
  </w:abstractNum>
  <w:abstractNum w:abstractNumId="1" w15:restartNumberingAfterBreak="0">
    <w:nsid w:val="3495725A"/>
    <w:multiLevelType w:val="hybridMultilevel"/>
    <w:tmpl w:val="56A44E9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054087"/>
    <w:multiLevelType w:val="hybridMultilevel"/>
    <w:tmpl w:val="56FA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B69"/>
    <w:rsid w:val="000E5944"/>
    <w:rsid w:val="00175AB5"/>
    <w:rsid w:val="00265902"/>
    <w:rsid w:val="00324BA3"/>
    <w:rsid w:val="003847C9"/>
    <w:rsid w:val="006342AE"/>
    <w:rsid w:val="00665A56"/>
    <w:rsid w:val="006F50AF"/>
    <w:rsid w:val="00767663"/>
    <w:rsid w:val="007E096F"/>
    <w:rsid w:val="007F3961"/>
    <w:rsid w:val="008252B8"/>
    <w:rsid w:val="008A32F9"/>
    <w:rsid w:val="00944394"/>
    <w:rsid w:val="009D6B69"/>
    <w:rsid w:val="00AB2989"/>
    <w:rsid w:val="00AC0747"/>
    <w:rsid w:val="00B87C2C"/>
    <w:rsid w:val="00BC5F79"/>
    <w:rsid w:val="00D30819"/>
    <w:rsid w:val="00DA2BD5"/>
    <w:rsid w:val="00DA509A"/>
    <w:rsid w:val="00E03E18"/>
    <w:rsid w:val="00E100BE"/>
    <w:rsid w:val="00FD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DC5D8B"/>
  <w15:chartTrackingRefBased/>
  <w15:docId w15:val="{D14C4FAE-BE34-4F7D-87AD-94713C43C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B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9D6B69"/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6B69"/>
    <w:rPr>
      <w:rFonts w:ascii="Arial" w:eastAsia="Times New Roman" w:hAnsi="Arial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9D6B69"/>
    <w:pPr>
      <w:jc w:val="center"/>
    </w:pPr>
    <w:rPr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9D6B69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FootnoteReference">
    <w:name w:val="footnote reference"/>
    <w:semiHidden/>
    <w:unhideWhenUsed/>
    <w:rsid w:val="009D6B6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902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6590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E096F"/>
    <w:rPr>
      <w:rFonts w:eastAsiaTheme="minorHAns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342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2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42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2A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9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6B468779E21748A17A0469A312C008" ma:contentTypeVersion="11" ma:contentTypeDescription="Create a new document." ma:contentTypeScope="" ma:versionID="a10b109610e64ffa7d42b8a76fb9bc8a">
  <xsd:schema xmlns:xsd="http://www.w3.org/2001/XMLSchema" xmlns:xs="http://www.w3.org/2001/XMLSchema" xmlns:p="http://schemas.microsoft.com/office/2006/metadata/properties" xmlns:ns3="9e5037f2-db6d-4e98-b652-b7133ee21792" xmlns:ns4="a81f61af-7cf6-44b8-b094-3c59aa9c72b5" targetNamespace="http://schemas.microsoft.com/office/2006/metadata/properties" ma:root="true" ma:fieldsID="74d417312d0a79b3d595bd7ba904e5d2" ns3:_="" ns4:_="">
    <xsd:import namespace="9e5037f2-db6d-4e98-b652-b7133ee21792"/>
    <xsd:import namespace="a81f61af-7cf6-44b8-b094-3c59aa9c72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037f2-db6d-4e98-b652-b7133ee21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f61af-7cf6-44b8-b094-3c59aa9c72b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B45534-2C89-42D9-92E6-FB0D6E081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5037f2-db6d-4e98-b652-b7133ee21792"/>
    <ds:schemaRef ds:uri="a81f61af-7cf6-44b8-b094-3c59aa9c7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F2C9AB-B55E-42F7-A6C0-87791DA922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0184B-F4F2-4A83-8F4F-ED0B964CE9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3</Pages>
  <Words>736</Words>
  <Characters>4198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Rust</dc:creator>
  <cp:keywords/>
  <dc:description/>
  <cp:lastModifiedBy>Moira Houston</cp:lastModifiedBy>
  <cp:revision>2</cp:revision>
  <cp:lastPrinted>2017-09-27T10:40:00Z</cp:lastPrinted>
  <dcterms:created xsi:type="dcterms:W3CDTF">2019-11-29T07:14:00Z</dcterms:created>
  <dcterms:modified xsi:type="dcterms:W3CDTF">2019-11-29T07:14:00Z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0x010100666B468779E21748A17A0469A312C008</vt:lpwstr>
  </property>
</Properties>
</file>